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532E2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32E2E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</w:tc>
      </w:tr>
      <w:tr w:rsidR="00FA0535" w:rsidRPr="00032CC9" w:rsidTr="00E84529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:rsidR="00532E2E" w:rsidRPr="00532E2E" w:rsidRDefault="0083403F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Високата самооценка 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на общинската администрация </w:t>
            </w:r>
            <w:r>
              <w:rPr>
                <w:rFonts w:ascii="Times New Roman" w:eastAsia="Calibri" w:hAnsi="Times New Roman" w:cs="Times New Roman"/>
                <w:lang w:val="bg-BG"/>
              </w:rPr>
              <w:t>по този индикатор</w:t>
            </w:r>
            <w:r w:rsidR="0039273B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се потвърждава  от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приложения доказателствен материал</w:t>
            </w:r>
            <w:r w:rsidR="006E06C0">
              <w:rPr>
                <w:rFonts w:ascii="Times New Roman" w:eastAsia="Calibri" w:hAnsi="Times New Roman" w:cs="Times New Roman"/>
                <w:lang w:val="bg-BG"/>
              </w:rPr>
              <w:t xml:space="preserve">: </w:t>
            </w:r>
            <w:r w:rsidR="006E06C0" w:rsidRPr="006E06C0">
              <w:rPr>
                <w:rFonts w:ascii="Times New Roman" w:eastAsia="Calibri" w:hAnsi="Times New Roman" w:cs="Times New Roman"/>
                <w:lang w:val="bg-BG"/>
              </w:rPr>
              <w:t>осведомителна информация</w:t>
            </w:r>
            <w:r w:rsidR="006E06C0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6E06C0" w:rsidRPr="006E06C0">
              <w:rPr>
                <w:rFonts w:ascii="Times New Roman" w:eastAsia="Calibri" w:hAnsi="Times New Roman" w:cs="Times New Roman"/>
                <w:lang w:val="bg-BG"/>
              </w:rPr>
              <w:t>организационно-технически  планове за подготовка</w:t>
            </w:r>
            <w:r w:rsidR="006E06C0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="006E06C0" w:rsidRPr="006E06C0">
              <w:rPr>
                <w:rFonts w:ascii="Times New Roman" w:eastAsia="Calibri" w:hAnsi="Times New Roman" w:cs="Times New Roman"/>
                <w:lang w:val="bg-BG"/>
              </w:rPr>
              <w:t xml:space="preserve"> провеждане на</w:t>
            </w:r>
            <w:r w:rsidR="006E06C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поредицата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извънредни 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>избори</w:t>
            </w:r>
            <w:r w:rsidR="00532E2E">
              <w:rPr>
                <w:rFonts w:ascii="Times New Roman" w:eastAsia="Calibri" w:hAnsi="Times New Roman" w:cs="Times New Roman"/>
                <w:lang w:val="bg-BG"/>
              </w:rPr>
              <w:t xml:space="preserve">  за Народно събрание и на 29.10.23 г. - 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за общински съветници и за </w:t>
            </w:r>
            <w:r w:rsidR="00532E2E" w:rsidRPr="006E06C0">
              <w:rPr>
                <w:rFonts w:ascii="Times New Roman" w:eastAsia="Calibri" w:hAnsi="Times New Roman" w:cs="Times New Roman"/>
                <w:lang w:val="bg-BG"/>
              </w:rPr>
              <w:t>кметове</w:t>
            </w:r>
            <w:r w:rsidRPr="006E06C0">
              <w:rPr>
                <w:rFonts w:ascii="Times New Roman" w:eastAsia="Calibri" w:hAnsi="Times New Roman" w:cs="Times New Roman"/>
                <w:lang w:val="bg-BG"/>
              </w:rPr>
              <w:t xml:space="preserve">. За всеки от тях </w:t>
            </w:r>
            <w:r w:rsidR="00532E2E" w:rsidRPr="006E06C0">
              <w:rPr>
                <w:rFonts w:ascii="Times New Roman" w:hAnsi="Times New Roman" w:cs="Times New Roman"/>
              </w:rPr>
              <w:t xml:space="preserve"> </w:t>
            </w:r>
            <w:r w:rsidRPr="006E06C0">
              <w:rPr>
                <w:rFonts w:ascii="Times New Roman" w:hAnsi="Times New Roman" w:cs="Times New Roman"/>
                <w:lang w:val="bg-BG"/>
              </w:rPr>
              <w:t>са налични</w:t>
            </w:r>
            <w:r w:rsidR="0039273B" w:rsidRPr="006E06C0">
              <w:rPr>
                <w:rFonts w:ascii="Times New Roman" w:hAnsi="Times New Roman" w:cs="Times New Roman"/>
                <w:lang w:val="bg-BG"/>
              </w:rPr>
              <w:t>:</w:t>
            </w:r>
            <w:r w:rsidRPr="006E06C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="00532E2E" w:rsidRPr="006E06C0">
              <w:rPr>
                <w:rFonts w:ascii="Times New Roman" w:hAnsi="Times New Roman" w:cs="Times New Roman"/>
                <w:lang w:val="bg-BG"/>
              </w:rPr>
              <w:t>х</w:t>
            </w:r>
            <w:r w:rsidR="00532E2E" w:rsidRPr="006E06C0">
              <w:rPr>
                <w:rFonts w:ascii="Times New Roman" w:eastAsia="Calibri" w:hAnsi="Times New Roman" w:cs="Times New Roman"/>
                <w:lang w:val="bg-BG"/>
              </w:rPr>
              <w:t>ронограма</w:t>
            </w:r>
            <w:proofErr w:type="spellEnd"/>
            <w:r w:rsidR="00532E2E" w:rsidRPr="006E06C0">
              <w:rPr>
                <w:rFonts w:ascii="Times New Roman" w:eastAsia="Calibri" w:hAnsi="Times New Roman" w:cs="Times New Roman"/>
                <w:lang w:val="bg-BG"/>
              </w:rPr>
              <w:t xml:space="preserve"> на изборите; </w:t>
            </w:r>
            <w:r w:rsidR="0039273B" w:rsidRPr="006E06C0">
              <w:rPr>
                <w:rFonts w:ascii="Times New Roman" w:eastAsia="Calibri" w:hAnsi="Times New Roman" w:cs="Times New Roman"/>
                <w:lang w:val="bg-BG"/>
              </w:rPr>
              <w:t>заповеди</w:t>
            </w:r>
            <w:r w:rsidR="006E06C0">
              <w:rPr>
                <w:rFonts w:ascii="Times New Roman" w:eastAsia="Calibri" w:hAnsi="Times New Roman" w:cs="Times New Roman"/>
                <w:lang w:val="bg-BG"/>
              </w:rPr>
              <w:t xml:space="preserve"> и решения,  свързани  с </w:t>
            </w:r>
            <w:r w:rsidR="0039273B" w:rsidRPr="0039273B">
              <w:rPr>
                <w:rFonts w:ascii="Times New Roman" w:eastAsia="Calibri" w:hAnsi="Times New Roman" w:cs="Times New Roman"/>
                <w:lang w:val="bg-BG"/>
              </w:rPr>
              <w:t>организационно-техническото обезпечаване на изборите</w:t>
            </w:r>
            <w:r w:rsidR="0090228B">
              <w:rPr>
                <w:rFonts w:ascii="Times New Roman" w:eastAsia="Calibri" w:hAnsi="Times New Roman" w:cs="Times New Roman"/>
                <w:lang w:val="bg-BG"/>
              </w:rPr>
              <w:t xml:space="preserve"> в община Кнежа</w:t>
            </w:r>
            <w:r w:rsidR="00F829A9">
              <w:rPr>
                <w:rFonts w:ascii="Times New Roman" w:eastAsia="Calibri" w:hAnsi="Times New Roman" w:cs="Times New Roman"/>
                <w:lang w:val="bg-BG"/>
              </w:rPr>
              <w:t xml:space="preserve">, като: 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>покани и протоколи от публичните консултации за сформиране на ОИК и СИК на територията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заповеди</w:t>
            </w:r>
            <w:r w:rsidR="00532E2E">
              <w:t xml:space="preserve"> 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>за избирателните секции, за места за поставяне на агитационни материали и за избирателните списъци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за подвижн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избирателн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комиси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и секции за гласуване на избиратели с увре</w:t>
            </w:r>
            <w:r>
              <w:rPr>
                <w:rFonts w:ascii="Times New Roman" w:eastAsia="Calibri" w:hAnsi="Times New Roman" w:cs="Times New Roman"/>
                <w:lang w:val="bg-BG"/>
              </w:rPr>
              <w:t>ждания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за забрана продажбата на 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lastRenderedPageBreak/>
              <w:t>спиртни напитки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 за заличени лица от избирателните списъци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за обучение на секционните избирателни комисии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32E2E" w:rsidRPr="00532E2E">
              <w:rPr>
                <w:rFonts w:ascii="Times New Roman" w:eastAsia="Calibri" w:hAnsi="Times New Roman" w:cs="Times New Roman"/>
                <w:lang w:val="bg-BG"/>
              </w:rPr>
              <w:t xml:space="preserve"> указания на МВР за безопасното провеждане на изборите и действия при липса на документи за самоличност и други.</w:t>
            </w:r>
          </w:p>
          <w:p w:rsidR="004C62CE" w:rsidRDefault="00532E2E" w:rsidP="000D246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61749">
              <w:rPr>
                <w:rFonts w:ascii="Times New Roman" w:eastAsia="Calibri" w:hAnsi="Times New Roman" w:cs="Times New Roman"/>
                <w:b/>
                <w:lang w:val="bg-BG"/>
              </w:rPr>
              <w:t xml:space="preserve">Налага се изводът за добро познаване </w:t>
            </w:r>
            <w:r w:rsidR="00161749">
              <w:rPr>
                <w:rFonts w:ascii="Times New Roman" w:eastAsia="Calibri" w:hAnsi="Times New Roman" w:cs="Times New Roman"/>
                <w:b/>
                <w:lang w:val="bg-BG"/>
              </w:rPr>
              <w:t xml:space="preserve">и стриктно спазване </w:t>
            </w:r>
            <w:r w:rsidRPr="00161749">
              <w:rPr>
                <w:rFonts w:ascii="Times New Roman" w:eastAsia="Calibri" w:hAnsi="Times New Roman" w:cs="Times New Roman"/>
                <w:b/>
                <w:lang w:val="bg-BG"/>
              </w:rPr>
              <w:t xml:space="preserve">на законодателството, налице са ясни доказателства със съществен и всеобхватен  ефект за провеждане на  изборите, съгласно законите. </w:t>
            </w:r>
          </w:p>
          <w:p w:rsidR="005448B2" w:rsidRDefault="005448B2" w:rsidP="000D246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C44854" w:rsidRPr="00A44F82" w:rsidRDefault="00C44854" w:rsidP="000D246A">
            <w:pPr>
              <w:jc w:val="both"/>
              <w:rPr>
                <w:rFonts w:ascii="Times New Roman" w:eastAsia="Calibri" w:hAnsi="Times New Roman" w:cs="Times New Roman"/>
              </w:rPr>
            </w:pPr>
            <w:r w:rsidRPr="00C44854">
              <w:rPr>
                <w:rFonts w:ascii="Times New Roman" w:eastAsia="Calibri" w:hAnsi="Times New Roman" w:cs="Times New Roman"/>
                <w:b/>
                <w:lang w:val="bg-BG"/>
              </w:rPr>
              <w:t>Забележка</w:t>
            </w:r>
            <w:r>
              <w:rPr>
                <w:rFonts w:ascii="Times New Roman" w:eastAsia="Calibri" w:hAnsi="Times New Roman" w:cs="Times New Roman"/>
                <w:lang w:val="bg-BG"/>
              </w:rPr>
              <w:t>: на сайта на общината</w:t>
            </w:r>
            <w:r w:rsidR="00A44F82">
              <w:rPr>
                <w:rFonts w:ascii="Times New Roman" w:eastAsia="Calibri" w:hAnsi="Times New Roman" w:cs="Times New Roman"/>
                <w:lang w:val="bg-BG"/>
              </w:rPr>
              <w:t xml:space="preserve">, под заглавие: </w:t>
            </w:r>
            <w:r w:rsidR="00A44F82" w:rsidRPr="00A44F82">
              <w:rPr>
                <w:rFonts w:ascii="Times New Roman" w:eastAsia="Calibri" w:hAnsi="Times New Roman" w:cs="Times New Roman"/>
                <w:lang w:val="bg-BG"/>
              </w:rPr>
              <w:t>Избори за Народно събрание 2 Октомври 2022</w:t>
            </w:r>
            <w:r w:rsidR="0039273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44F82" w:rsidRPr="00A44F82">
              <w:rPr>
                <w:rFonts w:ascii="Times New Roman" w:eastAsia="Calibri" w:hAnsi="Times New Roman" w:cs="Times New Roman"/>
                <w:lang w:val="bg-BG"/>
              </w:rPr>
              <w:t>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44F82">
              <w:rPr>
                <w:rFonts w:ascii="Times New Roman" w:eastAsia="Calibri" w:hAnsi="Times New Roman" w:cs="Times New Roman"/>
                <w:lang w:val="bg-BG"/>
              </w:rPr>
              <w:t xml:space="preserve">е останал текстът 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>„</w:t>
            </w:r>
            <w:r w:rsidRPr="00C44854">
              <w:rPr>
                <w:rFonts w:ascii="Times New Roman" w:eastAsia="Calibri" w:hAnsi="Times New Roman" w:cs="Times New Roman"/>
                <w:lang w:val="bg-BG"/>
              </w:rPr>
              <w:t xml:space="preserve">Решение на НС за насрочване на избори за президент и вицепрезидент“,  </w:t>
            </w:r>
            <w:r w:rsidR="00A44F82">
              <w:rPr>
                <w:rFonts w:ascii="Times New Roman" w:eastAsia="Calibri" w:hAnsi="Times New Roman" w:cs="Times New Roman"/>
                <w:lang w:val="bg-BG"/>
              </w:rPr>
              <w:t xml:space="preserve">но 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>следват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44854">
              <w:rPr>
                <w:rFonts w:ascii="Times New Roman" w:eastAsia="Calibri" w:hAnsi="Times New Roman" w:cs="Times New Roman"/>
                <w:lang w:val="bg-BG"/>
              </w:rPr>
              <w:t xml:space="preserve">документи </w:t>
            </w:r>
            <w:r>
              <w:rPr>
                <w:rFonts w:ascii="Times New Roman" w:eastAsia="Calibri" w:hAnsi="Times New Roman" w:cs="Times New Roman"/>
                <w:lang w:val="bg-BG"/>
              </w:rPr>
              <w:t>и информация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C44854">
              <w:rPr>
                <w:rFonts w:ascii="Times New Roman" w:eastAsia="Calibri" w:hAnsi="Times New Roman" w:cs="Times New Roman"/>
                <w:lang w:val="bg-BG"/>
              </w:rPr>
              <w:t>отнася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 xml:space="preserve">щи се </w:t>
            </w:r>
            <w:r w:rsidRPr="00C44854">
              <w:rPr>
                <w:rFonts w:ascii="Times New Roman" w:eastAsia="Calibri" w:hAnsi="Times New Roman" w:cs="Times New Roman"/>
                <w:lang w:val="bg-BG"/>
              </w:rPr>
              <w:t>до  изборите за Народно събрание на 2 октомври 2022 г.</w:t>
            </w:r>
            <w:r w:rsidR="00A44F82">
              <w:t xml:space="preserve"> (</w:t>
            </w:r>
            <w:r w:rsidR="00A44F82" w:rsidRPr="00A44F82">
              <w:rPr>
                <w:rFonts w:ascii="Times New Roman" w:eastAsia="Calibri" w:hAnsi="Times New Roman" w:cs="Times New Roman"/>
                <w:lang w:val="bg-BG"/>
              </w:rPr>
              <w:t>https://kneja.acstre.com/section-731-content.html</w:t>
            </w:r>
            <w:r w:rsidR="00A44F82">
              <w:rPr>
                <w:rFonts w:ascii="Times New Roman" w:eastAsia="Calibri" w:hAnsi="Times New Roman" w:cs="Times New Roman"/>
              </w:rPr>
              <w:t>)</w:t>
            </w:r>
          </w:p>
          <w:p w:rsidR="00C44854" w:rsidRPr="00032CC9" w:rsidRDefault="00C44854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:rsidR="004C62CE" w:rsidRPr="00032CC9" w:rsidRDefault="005904FB" w:rsidP="00532E2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D246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</w:t>
            </w: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9A692D" w:rsidRDefault="005904FB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904F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Налице са доказателства за проведени публични обсъждания на изпълнението </w:t>
            </w:r>
            <w:r w:rsidRPr="005904F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на общинския  бюджета за съответната календарна година и на проекта за следващата, </w:t>
            </w:r>
            <w:r w:rsidRPr="009A692D">
              <w:rPr>
                <w:rFonts w:ascii="Times New Roman" w:eastAsia="Calibri" w:hAnsi="Times New Roman" w:cs="Times New Roman"/>
                <w:b/>
                <w:lang w:val="bg-BG"/>
              </w:rPr>
              <w:t xml:space="preserve">като това </w:t>
            </w:r>
            <w:r w:rsidR="00161749" w:rsidRPr="009A692D">
              <w:rPr>
                <w:rFonts w:ascii="Times New Roman" w:eastAsia="Calibri" w:hAnsi="Times New Roman" w:cs="Times New Roman"/>
                <w:b/>
                <w:lang w:val="bg-BG"/>
              </w:rPr>
              <w:t>се</w:t>
            </w:r>
            <w:r w:rsidRPr="009A692D">
              <w:rPr>
                <w:rFonts w:ascii="Times New Roman" w:eastAsia="Calibri" w:hAnsi="Times New Roman" w:cs="Times New Roman"/>
                <w:b/>
                <w:lang w:val="bg-BG"/>
              </w:rPr>
              <w:t xml:space="preserve"> прави във всяко от четирите населени места в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9A692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829A9" w:rsidRPr="006E06C0">
              <w:rPr>
                <w:rFonts w:ascii="Times New Roman" w:eastAsia="Calibri" w:hAnsi="Times New Roman" w:cs="Times New Roman"/>
                <w:b/>
                <w:lang w:val="bg-BG"/>
              </w:rPr>
              <w:t xml:space="preserve">Добра практика, която укрепва връзката власт – граждани; провокира  гражданска активност и създава условия за защита на обществения интерес. </w:t>
            </w:r>
            <w:r w:rsidR="0075474E">
              <w:rPr>
                <w:rFonts w:ascii="Times New Roman" w:eastAsia="Calibri" w:hAnsi="Times New Roman" w:cs="Times New Roman"/>
                <w:lang w:val="bg-BG"/>
              </w:rPr>
              <w:t>Обект на о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 xml:space="preserve">бществено обсъждане </w:t>
            </w:r>
            <w:r w:rsidR="002A45EA">
              <w:rPr>
                <w:rFonts w:ascii="Times New Roman" w:eastAsia="Calibri" w:hAnsi="Times New Roman" w:cs="Times New Roman"/>
                <w:lang w:val="bg-BG"/>
              </w:rPr>
              <w:t xml:space="preserve">през анализирания период </w:t>
            </w:r>
            <w:r w:rsidR="00161749"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F829A9">
              <w:rPr>
                <w:rFonts w:ascii="Times New Roman" w:eastAsia="Calibri" w:hAnsi="Times New Roman" w:cs="Times New Roman"/>
                <w:lang w:val="bg-BG"/>
              </w:rPr>
              <w:t>няколко наредби</w:t>
            </w:r>
            <w:r w:rsidR="0090228B">
              <w:rPr>
                <w:rFonts w:ascii="Times New Roman" w:eastAsia="Calibri" w:hAnsi="Times New Roman" w:cs="Times New Roman"/>
                <w:lang w:val="bg-BG"/>
              </w:rPr>
              <w:t>, стратегически планове  и значими проекти</w:t>
            </w:r>
            <w:r w:rsidR="00C323C2">
              <w:rPr>
                <w:rFonts w:ascii="Times New Roman" w:eastAsia="Calibri" w:hAnsi="Times New Roman" w:cs="Times New Roman"/>
                <w:lang w:val="bg-BG"/>
              </w:rPr>
              <w:t xml:space="preserve">, като: </w:t>
            </w:r>
            <w:r w:rsidR="0090228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323C2" w:rsidRPr="00C323C2">
              <w:rPr>
                <w:rFonts w:ascii="Times New Roman" w:eastAsia="Calibri" w:hAnsi="Times New Roman" w:cs="Times New Roman"/>
                <w:lang w:val="bg-BG"/>
              </w:rPr>
              <w:t>Наредба №24 за опазването на околната среда и управление на отпадъците на територията на Община Кнежа</w:t>
            </w:r>
            <w:r w:rsidR="00C323C2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C323C2" w:rsidRPr="00C323C2">
              <w:rPr>
                <w:rFonts w:ascii="Times New Roman" w:eastAsia="Calibri" w:hAnsi="Times New Roman" w:cs="Times New Roman"/>
                <w:lang w:val="bg-BG"/>
              </w:rPr>
              <w:t>Наредба №1 за поддържане и опазване на обществения ред, чистотата и общинското имущество в Община Кнежа</w:t>
            </w:r>
            <w:r w:rsidR="006702E5">
              <w:rPr>
                <w:rFonts w:ascii="Times New Roman" w:eastAsia="Calibri" w:hAnsi="Times New Roman" w:cs="Times New Roman"/>
                <w:lang w:val="bg-BG"/>
              </w:rPr>
              <w:t>; ежегодна програма за управление</w:t>
            </w:r>
            <w:r w:rsidR="009A692D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9A692D">
              <w:t xml:space="preserve"> </w:t>
            </w:r>
            <w:r w:rsidR="009A692D" w:rsidRPr="009A692D">
              <w:rPr>
                <w:rFonts w:ascii="Times New Roman" w:eastAsia="Calibri" w:hAnsi="Times New Roman" w:cs="Times New Roman"/>
                <w:lang w:val="bg-BG"/>
              </w:rPr>
              <w:t>проект на Програма за опазване на околната среда на Община Кнежа за периода 2021-2027 г.;</w:t>
            </w:r>
            <w:r w:rsidR="0075474E">
              <w:t xml:space="preserve"> </w:t>
            </w:r>
            <w:r w:rsidR="0075474E" w:rsidRPr="0075474E">
              <w:rPr>
                <w:rFonts w:ascii="Times New Roman" w:eastAsia="Calibri" w:hAnsi="Times New Roman" w:cs="Times New Roman"/>
                <w:lang w:val="bg-BG"/>
              </w:rPr>
              <w:t>Обществено обсъждане на</w:t>
            </w:r>
            <w:r w:rsidR="0075474E">
              <w:rPr>
                <w:rFonts w:ascii="Times New Roman" w:eastAsia="Calibri" w:hAnsi="Times New Roman" w:cs="Times New Roman"/>
                <w:lang w:val="bg-BG"/>
              </w:rPr>
              <w:t xml:space="preserve"> а</w:t>
            </w:r>
            <w:r w:rsidR="0075474E" w:rsidRPr="0075474E">
              <w:rPr>
                <w:rFonts w:ascii="Times New Roman" w:eastAsia="Calibri" w:hAnsi="Times New Roman" w:cs="Times New Roman"/>
                <w:lang w:val="bg-BG"/>
              </w:rPr>
              <w:t xml:space="preserve">нализ на потребностите на национално ниво от социални услуги и интегрирани здравно-социални услуги на общинско и областно ниво, които се </w:t>
            </w:r>
            <w:r w:rsidR="0075474E" w:rsidRPr="0075474E">
              <w:rPr>
                <w:rFonts w:ascii="Times New Roman" w:eastAsia="Calibri" w:hAnsi="Times New Roman" w:cs="Times New Roman"/>
                <w:lang w:val="bg-BG"/>
              </w:rPr>
              <w:lastRenderedPageBreak/>
              <w:t>финансират изцяло или частично от държавния бюджет</w:t>
            </w:r>
            <w:r w:rsidR="0075474E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80F88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75474E" w:rsidRPr="0075474E">
              <w:rPr>
                <w:rFonts w:ascii="Times New Roman" w:eastAsia="Calibri" w:hAnsi="Times New Roman" w:cs="Times New Roman"/>
                <w:lang w:val="bg-BG"/>
              </w:rPr>
              <w:t>редложение за Национална карта на социалните услуги</w:t>
            </w:r>
          </w:p>
          <w:p w:rsidR="00161749" w:rsidRDefault="009A692D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9A692D">
              <w:rPr>
                <w:rFonts w:ascii="Times New Roman" w:eastAsia="Calibri" w:hAnsi="Times New Roman" w:cs="Times New Roman"/>
                <w:lang w:val="bg-BG"/>
              </w:rPr>
              <w:t>рез 2022 година са публикувани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още 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9A692D">
              <w:rPr>
                <w:rFonts w:ascii="Times New Roman" w:eastAsia="Calibri" w:hAnsi="Times New Roman" w:cs="Times New Roman"/>
                <w:lang w:val="bg-BG"/>
              </w:rPr>
              <w:t xml:space="preserve">115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различни </w:t>
            </w:r>
            <w:r>
              <w:rPr>
                <w:lang w:val="bg-BG"/>
              </w:rPr>
              <w:t>о</w:t>
            </w:r>
            <w:r w:rsidRPr="009A692D">
              <w:rPr>
                <w:rFonts w:ascii="Times New Roman" w:eastAsia="Calibri" w:hAnsi="Times New Roman" w:cs="Times New Roman"/>
                <w:lang w:val="bg-BG"/>
              </w:rPr>
              <w:t>бявления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A692D">
              <w:rPr>
                <w:rFonts w:ascii="Times New Roman" w:eastAsia="Calibri" w:hAnsi="Times New Roman" w:cs="Times New Roman"/>
                <w:lang w:val="bg-BG"/>
              </w:rPr>
              <w:t xml:space="preserve"> 71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за</w:t>
            </w:r>
            <w:r w:rsidRPr="009A692D">
              <w:rPr>
                <w:rFonts w:ascii="Times New Roman" w:eastAsia="Calibri" w:hAnsi="Times New Roman" w:cs="Times New Roman"/>
                <w:lang w:val="bg-BG"/>
              </w:rPr>
              <w:t xml:space="preserve">поведи на кмета –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сочи отчетът </w:t>
            </w:r>
            <w:r w:rsidRPr="009A692D">
              <w:rPr>
                <w:rFonts w:ascii="Times New Roman" w:eastAsia="Calibri" w:hAnsi="Times New Roman" w:cs="Times New Roman"/>
                <w:lang w:val="bg-BG"/>
              </w:rPr>
              <w:t>за изпълнение на годишните цели на общинска администрацията Кнежа за 2023 г.</w:t>
            </w:r>
          </w:p>
          <w:p w:rsidR="00161749" w:rsidRDefault="0090228B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Pr="0090228B">
              <w:rPr>
                <w:rFonts w:ascii="Times New Roman" w:eastAsia="Calibri" w:hAnsi="Times New Roman" w:cs="Times New Roman"/>
                <w:lang w:val="bg-BG"/>
              </w:rPr>
              <w:t>частие</w:t>
            </w:r>
            <w:r>
              <w:rPr>
                <w:rFonts w:ascii="Times New Roman" w:eastAsia="Calibri" w:hAnsi="Times New Roman" w:cs="Times New Roman"/>
                <w:lang w:val="bg-BG"/>
              </w:rPr>
              <w:t>то</w:t>
            </w:r>
            <w:r w:rsidRPr="0090228B">
              <w:rPr>
                <w:rFonts w:ascii="Times New Roman" w:eastAsia="Calibri" w:hAnsi="Times New Roman" w:cs="Times New Roman"/>
                <w:lang w:val="bg-BG"/>
              </w:rPr>
              <w:t xml:space="preserve"> на гражданите в местния обществен живот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се търси още чрез </w:t>
            </w:r>
            <w:r w:rsidR="0075474E">
              <w:rPr>
                <w:rFonts w:ascii="Times New Roman" w:eastAsia="Calibri" w:hAnsi="Times New Roman" w:cs="Times New Roman"/>
                <w:lang w:val="bg-BG"/>
              </w:rPr>
              <w:t xml:space="preserve">обществените съвети,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публични събития, кръгли маси, работни групи, срещи по различни теми и проблеми. Осигурена е законовото право на жителите на общината да присъстват и да  се изказват на заседанията на Общинския съвет. Връзката с гражданите се осъществява по няколко комуникационни канала. </w:t>
            </w:r>
          </w:p>
          <w:p w:rsidR="002A45EA" w:rsidRPr="00C323C2" w:rsidRDefault="00161749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80F88">
              <w:rPr>
                <w:rFonts w:ascii="Times New Roman" w:eastAsia="Calibri" w:hAnsi="Times New Roman" w:cs="Times New Roman"/>
                <w:b/>
                <w:lang w:val="bg-BG"/>
              </w:rPr>
              <w:t xml:space="preserve">Самооценката на </w:t>
            </w:r>
            <w:r w:rsidR="005237DA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общинската </w:t>
            </w:r>
            <w:r w:rsidRPr="00380F88">
              <w:rPr>
                <w:rFonts w:ascii="Times New Roman" w:eastAsia="Calibri" w:hAnsi="Times New Roman" w:cs="Times New Roman"/>
                <w:b/>
                <w:lang w:val="bg-BG"/>
              </w:rPr>
              <w:t>администрация</w:t>
            </w:r>
            <w:r w:rsidR="00380F88" w:rsidRPr="00380F8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80F88">
              <w:rPr>
                <w:rFonts w:ascii="Times New Roman" w:eastAsia="Calibri" w:hAnsi="Times New Roman" w:cs="Times New Roman"/>
                <w:b/>
                <w:lang w:val="bg-BG"/>
              </w:rPr>
              <w:t xml:space="preserve">показва реалистичност и готовност за </w:t>
            </w:r>
            <w:r w:rsidR="00F829A9" w:rsidRPr="00380F88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прилагане на повече и още по-ефективни </w:t>
            </w:r>
            <w:r w:rsidRPr="00380F88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F829A9" w:rsidRPr="00380F88">
              <w:rPr>
                <w:rFonts w:ascii="Times New Roman" w:eastAsia="Calibri" w:hAnsi="Times New Roman" w:cs="Times New Roman"/>
                <w:b/>
                <w:lang w:val="bg-BG"/>
              </w:rPr>
              <w:t>механизми за участие на гражданите в местния обществен живот</w:t>
            </w:r>
            <w:r w:rsidR="002A45EA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2A45EA" w:rsidRPr="002A45E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61749" w:rsidRDefault="00161749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4C62CE" w:rsidRPr="00032CC9" w:rsidRDefault="004C62CE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:rsidR="004C62CE" w:rsidRPr="00032CC9" w:rsidRDefault="0090228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D246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2A45EA" w:rsidRPr="00F829A9" w:rsidRDefault="005448B2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829A9">
              <w:rPr>
                <w:rFonts w:ascii="Times New Roman" w:eastAsia="Calibri" w:hAnsi="Times New Roman" w:cs="Times New Roman"/>
                <w:lang w:val="bg-BG"/>
              </w:rPr>
              <w:t>Общината декларира, че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829A9">
              <w:rPr>
                <w:rFonts w:ascii="Times New Roman" w:eastAsia="Calibri" w:hAnsi="Times New Roman" w:cs="Times New Roman"/>
                <w:lang w:val="bg-BG"/>
              </w:rPr>
              <w:t>гражданите са равнопоставени и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829A9">
              <w:rPr>
                <w:rFonts w:ascii="Times New Roman" w:eastAsia="Calibri" w:hAnsi="Times New Roman" w:cs="Times New Roman"/>
                <w:lang w:val="bg-BG"/>
              </w:rPr>
              <w:t>участват в процеса на вземане на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829A9">
              <w:rPr>
                <w:rFonts w:ascii="Times New Roman" w:eastAsia="Calibri" w:hAnsi="Times New Roman" w:cs="Times New Roman"/>
                <w:lang w:val="bg-BG"/>
              </w:rPr>
              <w:t xml:space="preserve">решения. 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>Приложени са п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>окани за публични обсъждания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>ротоколи от работата на обществени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 xml:space="preserve">я съвет на 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 xml:space="preserve"> ​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>ПГЗ "Стефан Цанов" - гр. КНЕЖА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 xml:space="preserve"> и на Общ. съвет. С богат снимков материал е регистрирана подкрепата на  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>Фестивал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 xml:space="preserve"> на местните продукти и занаяти организира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 xml:space="preserve">н от 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 xml:space="preserve"> МИГ-Кнежа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D01CFC" w:rsidRPr="00D01CF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829A9" w:rsidRPr="005237DA">
              <w:rPr>
                <w:rFonts w:ascii="Times New Roman" w:eastAsia="Calibri" w:hAnsi="Times New Roman" w:cs="Times New Roman"/>
                <w:b/>
                <w:lang w:val="bg-BG"/>
              </w:rPr>
              <w:t>Самооценка</w:t>
            </w:r>
            <w:r w:rsidR="0090228B" w:rsidRPr="005237DA">
              <w:rPr>
                <w:rFonts w:ascii="Times New Roman" w:eastAsia="Calibri" w:hAnsi="Times New Roman" w:cs="Times New Roman"/>
                <w:b/>
                <w:lang w:val="bg-BG"/>
              </w:rPr>
              <w:t>та</w:t>
            </w:r>
            <w:r w:rsidR="00F829A9" w:rsidRPr="005237DA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5237DA" w:rsidRPr="005237DA">
              <w:rPr>
                <w:rFonts w:ascii="Times New Roman" w:eastAsia="Calibri" w:hAnsi="Times New Roman" w:cs="Times New Roman"/>
                <w:b/>
                <w:lang w:val="bg-BG"/>
              </w:rPr>
              <w:t xml:space="preserve">на общинската администрация </w:t>
            </w:r>
            <w:r w:rsidR="00F829A9" w:rsidRPr="005237DA">
              <w:rPr>
                <w:rFonts w:ascii="Times New Roman" w:eastAsia="Calibri" w:hAnsi="Times New Roman" w:cs="Times New Roman"/>
                <w:b/>
                <w:lang w:val="bg-BG"/>
              </w:rPr>
              <w:t>е сигнал</w:t>
            </w:r>
            <w:r w:rsidR="00F829A9">
              <w:rPr>
                <w:rFonts w:ascii="Times New Roman" w:eastAsia="Calibri" w:hAnsi="Times New Roman" w:cs="Times New Roman"/>
                <w:lang w:val="bg-BG"/>
              </w:rPr>
              <w:t xml:space="preserve"> за</w:t>
            </w:r>
            <w:r w:rsidR="0090228B">
              <w:rPr>
                <w:rFonts w:ascii="Times New Roman" w:eastAsia="Calibri" w:hAnsi="Times New Roman" w:cs="Times New Roman"/>
                <w:lang w:val="bg-BG"/>
              </w:rPr>
              <w:t xml:space="preserve"> необходимостта от</w:t>
            </w:r>
            <w:r w:rsidR="00F829A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829A9" w:rsidRPr="00F829A9">
              <w:rPr>
                <w:rFonts w:ascii="Times New Roman" w:eastAsia="Calibri" w:hAnsi="Times New Roman" w:cs="Times New Roman"/>
                <w:lang w:val="bg-BG"/>
              </w:rPr>
              <w:t xml:space="preserve">още усилия, за  да се достига до по-широк кръг от </w:t>
            </w:r>
            <w:r w:rsidR="00140510">
              <w:rPr>
                <w:rFonts w:ascii="Times New Roman" w:eastAsia="Calibri" w:hAnsi="Times New Roman" w:cs="Times New Roman"/>
                <w:lang w:val="bg-BG"/>
              </w:rPr>
              <w:t xml:space="preserve">социални групи и </w:t>
            </w:r>
            <w:r w:rsidR="00140510" w:rsidRPr="00140510">
              <w:rPr>
                <w:rFonts w:ascii="Times New Roman" w:eastAsia="Calibri" w:hAnsi="Times New Roman" w:cs="Times New Roman"/>
                <w:lang w:val="bg-BG"/>
              </w:rPr>
              <w:t>хора</w:t>
            </w:r>
            <w:r w:rsidR="0014051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4C62CE" w:rsidRPr="00F26E8A" w:rsidRDefault="004C62CE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:rsidR="004C62CE" w:rsidRPr="00032CC9" w:rsidRDefault="00AF418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:rsidR="00F26E8A" w:rsidRDefault="005448B2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A45EA">
              <w:rPr>
                <w:rFonts w:ascii="Times New Roman" w:eastAsia="Calibri" w:hAnsi="Times New Roman" w:cs="Times New Roman"/>
                <w:lang w:val="bg-BG"/>
              </w:rPr>
              <w:t>В секция</w:t>
            </w:r>
            <w:r w:rsidR="00140510">
              <w:rPr>
                <w:rFonts w:ascii="Times New Roman" w:eastAsia="Calibri" w:hAnsi="Times New Roman" w:cs="Times New Roman"/>
                <w:lang w:val="bg-BG"/>
              </w:rPr>
              <w:t xml:space="preserve"> за изборите 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2A45EA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 Кнежа </w:t>
            </w:r>
            <w:r w:rsidR="002A45EA" w:rsidRPr="002A45EA">
              <w:rPr>
                <w:rFonts w:ascii="Times New Roman" w:eastAsia="Calibri" w:hAnsi="Times New Roman" w:cs="Times New Roman"/>
                <w:lang w:val="bg-BG"/>
              </w:rPr>
              <w:t xml:space="preserve">е публикувана </w:t>
            </w:r>
            <w:r w:rsidR="002A45EA">
              <w:rPr>
                <w:rFonts w:ascii="Times New Roman" w:eastAsia="Calibri" w:hAnsi="Times New Roman" w:cs="Times New Roman"/>
                <w:lang w:val="bg-BG"/>
              </w:rPr>
              <w:t xml:space="preserve">богата информация за изборния процес, </w:t>
            </w:r>
            <w:r w:rsidR="002A45EA" w:rsidRPr="002A45EA">
              <w:rPr>
                <w:rFonts w:ascii="Times New Roman" w:eastAsia="Calibri" w:hAnsi="Times New Roman" w:cs="Times New Roman"/>
                <w:lang w:val="bg-BG"/>
              </w:rPr>
              <w:t>отговори</w:t>
            </w:r>
            <w:r w:rsidR="00F829A9">
              <w:rPr>
                <w:rFonts w:ascii="Times New Roman" w:eastAsia="Calibri" w:hAnsi="Times New Roman" w:cs="Times New Roman"/>
                <w:lang w:val="bg-BG"/>
              </w:rPr>
              <w:t xml:space="preserve"> на най-често задаваните въпроси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>, свързани с изборите</w:t>
            </w:r>
            <w:r w:rsidR="002A45EA" w:rsidRPr="002A45EA">
              <w:rPr>
                <w:rFonts w:ascii="Times New Roman" w:eastAsia="Calibri" w:hAnsi="Times New Roman" w:cs="Times New Roman"/>
                <w:lang w:val="bg-BG"/>
              </w:rPr>
              <w:t>; симулатор за машинно гласуване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 xml:space="preserve"> и разяснителни </w:t>
            </w:r>
            <w:r w:rsidR="00F829A9" w:rsidRPr="00F829A9">
              <w:rPr>
                <w:rFonts w:ascii="Times New Roman" w:eastAsia="Calibri" w:hAnsi="Times New Roman" w:cs="Times New Roman"/>
                <w:lang w:val="bg-BG"/>
              </w:rPr>
              <w:t>клипове</w:t>
            </w:r>
            <w:r w:rsidR="00D01CFC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2A45EA" w:rsidRPr="002A45EA">
              <w:rPr>
                <w:rFonts w:ascii="Times New Roman" w:eastAsia="Calibri" w:hAnsi="Times New Roman" w:cs="Times New Roman"/>
                <w:lang w:val="bg-BG"/>
              </w:rPr>
              <w:t xml:space="preserve">линкове съм ЦИК и РИК;  </w:t>
            </w:r>
            <w:r w:rsidR="00F829A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специална </w:t>
            </w:r>
            <w:r w:rsidR="002A45EA" w:rsidRPr="002A45EA">
              <w:rPr>
                <w:rFonts w:ascii="Times New Roman" w:eastAsia="Calibri" w:hAnsi="Times New Roman" w:cs="Times New Roman"/>
                <w:lang w:val="bg-BG"/>
              </w:rPr>
              <w:t xml:space="preserve">информация за  гласуване на избиратели с </w:t>
            </w:r>
            <w:r w:rsidR="0090228B" w:rsidRPr="002A45EA">
              <w:rPr>
                <w:rFonts w:ascii="Times New Roman" w:eastAsia="Calibri" w:hAnsi="Times New Roman" w:cs="Times New Roman"/>
                <w:lang w:val="bg-BG"/>
              </w:rPr>
              <w:t>увредено</w:t>
            </w:r>
            <w:r w:rsidR="002A45EA" w:rsidRPr="002A45EA">
              <w:rPr>
                <w:rFonts w:ascii="Times New Roman" w:eastAsia="Calibri" w:hAnsi="Times New Roman" w:cs="Times New Roman"/>
                <w:lang w:val="bg-BG"/>
              </w:rPr>
              <w:t xml:space="preserve"> зрение или със затруднения в придвижването</w:t>
            </w:r>
            <w:r w:rsidR="0014051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F829A9" w:rsidRPr="002A45EA" w:rsidRDefault="00F26E8A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26E8A">
              <w:rPr>
                <w:rFonts w:ascii="Times New Roman" w:eastAsia="Calibri" w:hAnsi="Times New Roman" w:cs="Times New Roman"/>
                <w:lang w:val="bg-BG"/>
              </w:rPr>
              <w:t>Това безспорно е важно, но активните мерки за насърчаване на гражданите за участие в изборите, като избират и могат да бъдат избирани, трябва да се разглеждат по-широк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9D531D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Pr="00F26E8A">
              <w:rPr>
                <w:rFonts w:ascii="Times New Roman" w:eastAsia="Calibri" w:hAnsi="Times New Roman" w:cs="Times New Roman"/>
                <w:lang w:val="bg-BG"/>
              </w:rPr>
              <w:t xml:space="preserve"> които да съдействат за повишаване на гражданската образованост и култура.</w:t>
            </w:r>
          </w:p>
          <w:p w:rsidR="005448B2" w:rsidRPr="00032CC9" w:rsidRDefault="00BF4B7A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Допълнително потърсената информация  потвърждава усилия в тази посока.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032CC9" w:rsidRDefault="009D531D" w:rsidP="00C30E3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D24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032CC9" w:rsidTr="00A10691">
        <w:tc>
          <w:tcPr>
            <w:tcW w:w="9073" w:type="dxa"/>
            <w:shd w:val="clear" w:color="auto" w:fill="FFFFFF" w:themeFill="background1"/>
          </w:tcPr>
          <w:p w:rsidR="00B81496" w:rsidRPr="00032CC9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прилага мерки за включване на различни групи, включително  </w:t>
            </w:r>
            <w:proofErr w:type="spellStart"/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неравнопоставените</w:t>
            </w:r>
            <w:proofErr w:type="spellEnd"/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:rsidR="00C30E38" w:rsidRPr="00C30E38" w:rsidRDefault="00A540BF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40BF">
              <w:rPr>
                <w:rFonts w:ascii="Times New Roman" w:eastAsia="Calibri" w:hAnsi="Times New Roman" w:cs="Times New Roman"/>
                <w:lang w:val="bg-BG"/>
              </w:rPr>
              <w:t>Самооценката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237DA">
              <w:rPr>
                <w:rFonts w:ascii="Times New Roman" w:eastAsia="Calibri" w:hAnsi="Times New Roman" w:cs="Times New Roman"/>
              </w:rPr>
              <w:t>(</w:t>
            </w:r>
            <w:r w:rsidRPr="00A540BF">
              <w:rPr>
                <w:rFonts w:ascii="Times New Roman" w:eastAsia="Calibri" w:hAnsi="Times New Roman" w:cs="Times New Roman"/>
                <w:lang w:val="bg-BG"/>
              </w:rPr>
              <w:t>4</w:t>
            </w:r>
            <w:r w:rsidR="005237DA">
              <w:rPr>
                <w:rFonts w:ascii="Times New Roman" w:eastAsia="Calibri" w:hAnsi="Times New Roman" w:cs="Times New Roman"/>
              </w:rPr>
              <w:t>)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 на общинската администрация </w:t>
            </w:r>
            <w:r w:rsidRPr="00A540BF">
              <w:rPr>
                <w:rFonts w:ascii="Times New Roman" w:eastAsia="Calibri" w:hAnsi="Times New Roman" w:cs="Times New Roman"/>
                <w:lang w:val="bg-BG"/>
              </w:rPr>
              <w:t xml:space="preserve"> е реалистична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.  </w:t>
            </w:r>
            <w:r w:rsidR="00C30E38">
              <w:rPr>
                <w:rFonts w:ascii="Times New Roman" w:eastAsia="Calibri" w:hAnsi="Times New Roman" w:cs="Times New Roman"/>
                <w:lang w:val="bg-BG"/>
              </w:rPr>
              <w:t>Показани са д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 xml:space="preserve">оказателства за </w:t>
            </w:r>
            <w:r w:rsidR="00C30E38" w:rsidRPr="00C30E38">
              <w:rPr>
                <w:rFonts w:ascii="Times New Roman" w:eastAsia="Calibri" w:hAnsi="Times New Roman" w:cs="Times New Roman"/>
                <w:lang w:val="bg-BG"/>
              </w:rPr>
              <w:t xml:space="preserve">разпространение на информация, </w:t>
            </w:r>
            <w:r w:rsidR="00C30E38">
              <w:rPr>
                <w:rFonts w:ascii="Times New Roman" w:eastAsia="Calibri" w:hAnsi="Times New Roman" w:cs="Times New Roman"/>
                <w:lang w:val="bg-BG"/>
              </w:rPr>
              <w:t xml:space="preserve">отнасяща се до </w:t>
            </w:r>
            <w:r w:rsidR="00C30E38" w:rsidRPr="00C30E38">
              <w:rPr>
                <w:rFonts w:ascii="Times New Roman" w:eastAsia="Calibri" w:hAnsi="Times New Roman" w:cs="Times New Roman"/>
                <w:lang w:val="bg-BG"/>
              </w:rPr>
              <w:t xml:space="preserve"> изборния процес </w:t>
            </w:r>
            <w:r w:rsidR="00C30E38">
              <w:rPr>
                <w:rFonts w:ascii="Times New Roman" w:eastAsia="Calibri" w:hAnsi="Times New Roman" w:cs="Times New Roman"/>
                <w:lang w:val="bg-BG"/>
              </w:rPr>
              <w:t xml:space="preserve">и участието  в него </w:t>
            </w:r>
            <w:r w:rsidR="00C30E38" w:rsidRPr="00C30E38">
              <w:rPr>
                <w:rFonts w:ascii="Times New Roman" w:eastAsia="Calibri" w:hAnsi="Times New Roman" w:cs="Times New Roman"/>
                <w:lang w:val="bg-BG"/>
              </w:rPr>
              <w:t>на хората с увреждания</w:t>
            </w:r>
            <w:r w:rsidR="00C30E38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:rsidR="00140510" w:rsidRPr="00140510" w:rsidRDefault="00C30E38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р</w:t>
            </w:r>
            <w:r w:rsidR="00140510" w:rsidRPr="00140510">
              <w:rPr>
                <w:rFonts w:ascii="Times New Roman" w:eastAsia="Calibri" w:hAnsi="Times New Roman" w:cs="Times New Roman"/>
                <w:lang w:val="bg-BG"/>
              </w:rPr>
              <w:t>азкриват се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40510" w:rsidRPr="00140510">
              <w:rPr>
                <w:rFonts w:ascii="Times New Roman" w:eastAsia="Calibri" w:hAnsi="Times New Roman" w:cs="Times New Roman"/>
                <w:lang w:val="bg-BG"/>
              </w:rPr>
              <w:t>подвижни избирателни секции и секции, с осигурен достъп,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40510" w:rsidRPr="00140510">
              <w:rPr>
                <w:rFonts w:ascii="Times New Roman" w:eastAsia="Calibri" w:hAnsi="Times New Roman" w:cs="Times New Roman"/>
                <w:lang w:val="bg-BG"/>
              </w:rPr>
              <w:t>в които гражданите с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40510" w:rsidRPr="00140510">
              <w:rPr>
                <w:rFonts w:ascii="Times New Roman" w:eastAsia="Calibri" w:hAnsi="Times New Roman" w:cs="Times New Roman"/>
                <w:lang w:val="bg-BG"/>
              </w:rPr>
              <w:t xml:space="preserve">увреждания </w:t>
            </w:r>
          </w:p>
          <w:p w:rsidR="005448B2" w:rsidRDefault="00140510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40510">
              <w:rPr>
                <w:rFonts w:ascii="Times New Roman" w:eastAsia="Calibri" w:hAnsi="Times New Roman" w:cs="Times New Roman"/>
                <w:lang w:val="bg-BG"/>
              </w:rPr>
              <w:t>да</w:t>
            </w:r>
            <w:r w:rsidR="000D2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40510">
              <w:rPr>
                <w:rFonts w:ascii="Times New Roman" w:eastAsia="Calibri" w:hAnsi="Times New Roman" w:cs="Times New Roman"/>
                <w:lang w:val="bg-BG"/>
              </w:rPr>
              <w:t>могат да гласуват.</w:t>
            </w:r>
          </w:p>
          <w:p w:rsidR="009D531D" w:rsidRPr="00032CC9" w:rsidRDefault="005448B2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448B2">
              <w:rPr>
                <w:i/>
              </w:rPr>
              <w:t xml:space="preserve"> </w:t>
            </w:r>
          </w:p>
          <w:p w:rsidR="00B81496" w:rsidRPr="00032CC9" w:rsidRDefault="00B81496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:rsidR="00B81496" w:rsidRPr="00032CC9" w:rsidRDefault="005904FB" w:rsidP="005904F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D24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032CC9" w:rsidTr="00A10691">
        <w:tc>
          <w:tcPr>
            <w:tcW w:w="9073" w:type="dxa"/>
            <w:shd w:val="clear" w:color="auto" w:fill="FFFFFF" w:themeFill="background1"/>
          </w:tcPr>
          <w:p w:rsidR="00B81496" w:rsidRPr="00032CC9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:rsidR="00B81496" w:rsidRPr="00032CC9" w:rsidRDefault="00C30E38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Приложени са д</w:t>
            </w:r>
            <w:r w:rsidRPr="00C30E38">
              <w:rPr>
                <w:rFonts w:ascii="Times New Roman" w:eastAsia="Calibri" w:hAnsi="Times New Roman" w:cs="Times New Roman"/>
                <w:lang w:val="bg-BG"/>
              </w:rPr>
              <w:t>окументи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- </w:t>
            </w:r>
            <w:r w:rsidRPr="00C30E3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C30E38">
              <w:rPr>
                <w:rFonts w:ascii="Times New Roman" w:eastAsia="Calibri" w:hAnsi="Times New Roman" w:cs="Times New Roman"/>
                <w:lang w:val="bg-BG"/>
              </w:rPr>
              <w:t>окана и протоколи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30E38">
              <w:rPr>
                <w:rFonts w:ascii="Times New Roman" w:eastAsia="Calibri" w:hAnsi="Times New Roman" w:cs="Times New Roman"/>
                <w:lang w:val="bg-BG"/>
              </w:rPr>
              <w:t>за проведени обществени обсъждания</w:t>
            </w:r>
            <w:r>
              <w:rPr>
                <w:rFonts w:ascii="Times New Roman" w:eastAsia="Calibri" w:hAnsi="Times New Roman" w:cs="Times New Roman"/>
                <w:lang w:val="bg-BG"/>
              </w:rPr>
              <w:t>, които показват, че те са у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твърдена практика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общината: 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за общинския бюджет и </w:t>
            </w:r>
            <w:r>
              <w:rPr>
                <w:rFonts w:ascii="Times New Roman" w:eastAsia="Calibri" w:hAnsi="Times New Roman" w:cs="Times New Roman"/>
                <w:lang w:val="bg-BG"/>
              </w:rPr>
              <w:t>по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 други обществени теми</w:t>
            </w:r>
            <w:r>
              <w:rPr>
                <w:rFonts w:ascii="Times New Roman" w:eastAsia="Calibri" w:hAnsi="Times New Roman" w:cs="Times New Roman"/>
                <w:lang w:val="bg-BG"/>
              </w:rPr>
              <w:t>. В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ажно е    партньорството с училищни, читалищни настоятелства, с ръководствата на съществуващите клубове и </w:t>
            </w:r>
            <w:r w:rsidR="00140510">
              <w:rPr>
                <w:rFonts w:ascii="Times New Roman" w:eastAsia="Calibri" w:hAnsi="Times New Roman" w:cs="Times New Roman"/>
                <w:lang w:val="bg-BG"/>
              </w:rPr>
              <w:t xml:space="preserve">други 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>граждански организации.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 xml:space="preserve">Консултиране със заинтересованите страни 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 xml:space="preserve">по програмата за </w:t>
            </w:r>
            <w:r w:rsidR="008A5EA6" w:rsidRPr="00C30E38">
              <w:rPr>
                <w:rFonts w:ascii="Times New Roman" w:eastAsia="Calibri" w:hAnsi="Times New Roman" w:cs="Times New Roman"/>
                <w:lang w:val="bg-BG"/>
              </w:rPr>
              <w:t>енергийно обновяване на жилищния сграден фонд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 xml:space="preserve">; при приемане на 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>аредб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ите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 xml:space="preserve"> за техническата инфраструктура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 xml:space="preserve">за специфичните изисквания за облика на градските пространства, сградите и архитектурните ансамбли в 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>бщина Кнежа</w:t>
            </w:r>
            <w:r w:rsidR="00F52A72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F52A72">
              <w:t xml:space="preserve"> </w:t>
            </w:r>
            <w:r w:rsidR="00F52A72" w:rsidRPr="00F52A72">
              <w:rPr>
                <w:rFonts w:ascii="Times New Roman" w:eastAsia="Calibri" w:hAnsi="Times New Roman" w:cs="Times New Roman"/>
                <w:lang w:val="bg-BG"/>
              </w:rPr>
              <w:t xml:space="preserve">на стратегията за </w:t>
            </w:r>
            <w:r w:rsidR="00F52A72">
              <w:rPr>
                <w:rFonts w:ascii="Times New Roman" w:eastAsia="Calibri" w:hAnsi="Times New Roman" w:cs="Times New Roman"/>
                <w:lang w:val="bg-BG"/>
              </w:rPr>
              <w:t xml:space="preserve">местно развитие </w:t>
            </w:r>
            <w:r w:rsidR="00F52A72" w:rsidRPr="00F52A72">
              <w:rPr>
                <w:rFonts w:ascii="Times New Roman" w:eastAsia="Calibri" w:hAnsi="Times New Roman" w:cs="Times New Roman"/>
                <w:lang w:val="bg-BG"/>
              </w:rPr>
              <w:t>на СНЦ "МИГ - КНЕЖА"</w:t>
            </w:r>
            <w:r w:rsidR="00F52A72">
              <w:rPr>
                <w:rFonts w:ascii="Times New Roman" w:eastAsia="Calibri" w:hAnsi="Times New Roman" w:cs="Times New Roman"/>
                <w:lang w:val="bg-BG"/>
              </w:rPr>
              <w:t xml:space="preserve"> за 2023 – 2027 г.</w:t>
            </w:r>
            <w:r w:rsidR="00D264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396" w:type="dxa"/>
            <w:shd w:val="clear" w:color="auto" w:fill="FFFFFF" w:themeFill="background1"/>
          </w:tcPr>
          <w:p w:rsidR="00B81496" w:rsidRPr="00032CC9" w:rsidRDefault="005904F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D24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4C62CE" w:rsidRPr="00032CC9" w:rsidTr="00A10691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:rsidR="004C62CE" w:rsidRPr="00032CC9" w:rsidRDefault="00BF4B7A" w:rsidP="000D24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F4B7A">
              <w:rPr>
                <w:rFonts w:ascii="Times New Roman" w:eastAsia="Calibri" w:hAnsi="Times New Roman" w:cs="Times New Roman"/>
                <w:lang w:val="bg-BG"/>
              </w:rPr>
              <w:t xml:space="preserve">В подкрепа на практиката,  решенията да се вземат съобразно волята на мнозинството, като се </w:t>
            </w:r>
            <w:r w:rsidRPr="00BF4B7A">
              <w:rPr>
                <w:rFonts w:ascii="Times New Roman" w:eastAsia="Calibri" w:hAnsi="Times New Roman" w:cs="Times New Roman"/>
                <w:lang w:val="bg-BG"/>
              </w:rPr>
              <w:lastRenderedPageBreak/>
              <w:t>съблюдават правата и законните интереси на малцинството</w:t>
            </w:r>
            <w:r w:rsidR="005237DA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BF4B7A">
              <w:rPr>
                <w:rFonts w:ascii="Times New Roman" w:eastAsia="Calibri" w:hAnsi="Times New Roman" w:cs="Times New Roman"/>
                <w:lang w:val="bg-BG"/>
              </w:rPr>
              <w:t xml:space="preserve"> са посочени заповеди за определяне набора и състав на постоянните комисии на Общинския 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 </w:t>
            </w:r>
            <w:r w:rsidR="00883EEB">
              <w:rPr>
                <w:rFonts w:ascii="Times New Roman" w:eastAsia="Calibri" w:hAnsi="Times New Roman" w:cs="Times New Roman"/>
                <w:lang w:val="bg-BG"/>
              </w:rPr>
              <w:t>Кнежа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 са публикувани всички решения и протоколи от заседанията на Общинския съвет и неговия правилник за работа. Във видео галерията на сайта могат да се гледат заседанията на </w:t>
            </w:r>
            <w:proofErr w:type="spellStart"/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="00140510">
              <w:rPr>
                <w:rFonts w:ascii="Times New Roman" w:eastAsia="Calibri" w:hAnsi="Times New Roman" w:cs="Times New Roman"/>
                <w:lang w:val="bg-BG"/>
              </w:rPr>
              <w:t xml:space="preserve"> – пряко и на запис.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 Достъпни са всички 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 xml:space="preserve">общински 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>наредби и правилници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5904FB" w:rsidRPr="005904FB">
              <w:rPr>
                <w:rFonts w:ascii="Times New Roman" w:eastAsia="Calibri" w:hAnsi="Times New Roman" w:cs="Times New Roman"/>
                <w:lang w:val="bg-BG"/>
              </w:rPr>
              <w:t xml:space="preserve"> проекти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 xml:space="preserve">; ежегодните 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>културен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 xml:space="preserve"> спортен 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8A5EA6" w:rsidRPr="008A5EA6">
              <w:rPr>
                <w:rFonts w:ascii="Times New Roman" w:eastAsia="Calibri" w:hAnsi="Times New Roman" w:cs="Times New Roman"/>
                <w:lang w:val="bg-BG"/>
              </w:rPr>
              <w:t xml:space="preserve"> здравен календар</w:t>
            </w:r>
            <w:r w:rsidR="008A5EA6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:rsidR="004C62CE" w:rsidRPr="00032CC9" w:rsidRDefault="005904F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3309FE" w:rsidRPr="00032CC9" w:rsidTr="00E84529">
        <w:tc>
          <w:tcPr>
            <w:tcW w:w="9073" w:type="dxa"/>
            <w:shd w:val="clear" w:color="auto" w:fill="E2EFD9" w:themeFill="accent6" w:themeFillTint="33"/>
          </w:tcPr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032CC9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032CC9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21C3" w:rsidRPr="00260E71" w:rsidRDefault="005237DA" w:rsidP="00AF4182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260E71" w:rsidRPr="00260E71">
              <w:rPr>
                <w:rFonts w:ascii="Times New Roman" w:eastAsia="Calibri" w:hAnsi="Times New Roman" w:cs="Times New Roman"/>
                <w:b/>
                <w:lang w:val="bg-BG"/>
              </w:rPr>
              <w:t>БЕЗ РЕЗЕРВИ</w:t>
            </w:r>
          </w:p>
        </w:tc>
      </w:tr>
    </w:tbl>
    <w:p w:rsidR="008573D0" w:rsidRDefault="008573D0" w:rsidP="008573D0"/>
    <w:p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BDE" w:rsidRDefault="00A83BDE" w:rsidP="001F57D4">
      <w:pPr>
        <w:spacing w:after="0" w:line="240" w:lineRule="auto"/>
      </w:pPr>
      <w:r>
        <w:separator/>
      </w:r>
    </w:p>
  </w:endnote>
  <w:endnote w:type="continuationSeparator" w:id="0">
    <w:p w:rsidR="00A83BDE" w:rsidRDefault="00A83BDE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BDE" w:rsidRDefault="00A83BDE" w:rsidP="001F57D4">
      <w:pPr>
        <w:spacing w:after="0" w:line="240" w:lineRule="auto"/>
      </w:pPr>
      <w:r>
        <w:separator/>
      </w:r>
    </w:p>
  </w:footnote>
  <w:footnote w:type="continuationSeparator" w:id="0">
    <w:p w:rsidR="00A83BDE" w:rsidRDefault="00A83BDE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3D0" w:rsidRPr="008573D0" w:rsidRDefault="008573D0" w:rsidP="008573D0">
    <w:pPr>
      <w:pStyle w:val="ae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032CC9"/>
    <w:rsid w:val="000524C8"/>
    <w:rsid w:val="00084949"/>
    <w:rsid w:val="000B7108"/>
    <w:rsid w:val="000D0042"/>
    <w:rsid w:val="000D246A"/>
    <w:rsid w:val="000D6454"/>
    <w:rsid w:val="00140510"/>
    <w:rsid w:val="00161749"/>
    <w:rsid w:val="001D25E8"/>
    <w:rsid w:val="001E24D9"/>
    <w:rsid w:val="001F57D4"/>
    <w:rsid w:val="00201ED5"/>
    <w:rsid w:val="002405FC"/>
    <w:rsid w:val="00246FD8"/>
    <w:rsid w:val="00260E71"/>
    <w:rsid w:val="002A310B"/>
    <w:rsid w:val="002A45EA"/>
    <w:rsid w:val="002C7C30"/>
    <w:rsid w:val="002F6E09"/>
    <w:rsid w:val="003309FE"/>
    <w:rsid w:val="00380F88"/>
    <w:rsid w:val="0039273B"/>
    <w:rsid w:val="003B49C0"/>
    <w:rsid w:val="003F6423"/>
    <w:rsid w:val="00490C21"/>
    <w:rsid w:val="004C181E"/>
    <w:rsid w:val="004C62CE"/>
    <w:rsid w:val="00511744"/>
    <w:rsid w:val="00512E04"/>
    <w:rsid w:val="0051794A"/>
    <w:rsid w:val="005237DA"/>
    <w:rsid w:val="00526FB6"/>
    <w:rsid w:val="00532E2E"/>
    <w:rsid w:val="005448B2"/>
    <w:rsid w:val="00547CE3"/>
    <w:rsid w:val="005852EB"/>
    <w:rsid w:val="005904FB"/>
    <w:rsid w:val="005C7269"/>
    <w:rsid w:val="005E0C5B"/>
    <w:rsid w:val="005F7EA3"/>
    <w:rsid w:val="006336B5"/>
    <w:rsid w:val="006702E5"/>
    <w:rsid w:val="006E06C0"/>
    <w:rsid w:val="006E21C3"/>
    <w:rsid w:val="00747D31"/>
    <w:rsid w:val="0075474E"/>
    <w:rsid w:val="007C68C8"/>
    <w:rsid w:val="007F126D"/>
    <w:rsid w:val="0083403F"/>
    <w:rsid w:val="008573D0"/>
    <w:rsid w:val="00883EEB"/>
    <w:rsid w:val="008A5EA6"/>
    <w:rsid w:val="0090228B"/>
    <w:rsid w:val="00962025"/>
    <w:rsid w:val="009929AA"/>
    <w:rsid w:val="009A692D"/>
    <w:rsid w:val="009D531D"/>
    <w:rsid w:val="00A10691"/>
    <w:rsid w:val="00A4139A"/>
    <w:rsid w:val="00A44F82"/>
    <w:rsid w:val="00A4703F"/>
    <w:rsid w:val="00A540BF"/>
    <w:rsid w:val="00A83BDE"/>
    <w:rsid w:val="00A915CA"/>
    <w:rsid w:val="00A91E92"/>
    <w:rsid w:val="00AF4182"/>
    <w:rsid w:val="00B81496"/>
    <w:rsid w:val="00BF4B7A"/>
    <w:rsid w:val="00C0640C"/>
    <w:rsid w:val="00C21126"/>
    <w:rsid w:val="00C30E38"/>
    <w:rsid w:val="00C323C2"/>
    <w:rsid w:val="00C44854"/>
    <w:rsid w:val="00C86A4A"/>
    <w:rsid w:val="00D01CFC"/>
    <w:rsid w:val="00D22EDE"/>
    <w:rsid w:val="00D2646A"/>
    <w:rsid w:val="00D41DB4"/>
    <w:rsid w:val="00D66E15"/>
    <w:rsid w:val="00D73DEF"/>
    <w:rsid w:val="00D812F9"/>
    <w:rsid w:val="00DC4689"/>
    <w:rsid w:val="00DE51B5"/>
    <w:rsid w:val="00E34B2D"/>
    <w:rsid w:val="00E776A0"/>
    <w:rsid w:val="00E84529"/>
    <w:rsid w:val="00F04AE7"/>
    <w:rsid w:val="00F106A6"/>
    <w:rsid w:val="00F26E8A"/>
    <w:rsid w:val="00F52A72"/>
    <w:rsid w:val="00F829A9"/>
    <w:rsid w:val="00FA0535"/>
    <w:rsid w:val="00FA7BFE"/>
    <w:rsid w:val="00FD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4C62C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4C62C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2CE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4C62C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8573D0"/>
  </w:style>
  <w:style w:type="paragraph" w:styleId="af0">
    <w:name w:val="footer"/>
    <w:basedOn w:val="a"/>
    <w:link w:val="af1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1298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8685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41</cp:revision>
  <dcterms:created xsi:type="dcterms:W3CDTF">2022-07-04T12:09:00Z</dcterms:created>
  <dcterms:modified xsi:type="dcterms:W3CDTF">2025-06-04T15:40:00Z</dcterms:modified>
</cp:coreProperties>
</file>